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818B" w14:textId="77777777" w:rsidR="009218AD" w:rsidRDefault="009218AD"/>
    <w:p w14:paraId="6106C0F8" w14:textId="7CD4EF78" w:rsidR="003A78EE" w:rsidRDefault="003A78EE" w:rsidP="009218AD">
      <w:pPr>
        <w:jc w:val="center"/>
        <w:rPr>
          <w:b/>
          <w:bCs/>
        </w:rPr>
      </w:pPr>
      <w:r>
        <w:rPr>
          <w:b/>
          <w:bCs/>
        </w:rPr>
        <w:t>SOUTH AUSTRALIA</w:t>
      </w:r>
      <w:r w:rsidR="008E6478">
        <w:rPr>
          <w:b/>
          <w:bCs/>
        </w:rPr>
        <w:t xml:space="preserve">N </w:t>
      </w:r>
      <w:r w:rsidR="00423165">
        <w:rPr>
          <w:b/>
          <w:bCs/>
        </w:rPr>
        <w:t>CHURCH HISTORY NETWORK</w:t>
      </w:r>
      <w:r>
        <w:rPr>
          <w:b/>
          <w:bCs/>
        </w:rPr>
        <w:t xml:space="preserve"> </w:t>
      </w:r>
    </w:p>
    <w:p w14:paraId="52D069FC" w14:textId="77777777" w:rsidR="003A78EE" w:rsidRPr="00D24A44" w:rsidRDefault="003A78EE" w:rsidP="009218AD">
      <w:pPr>
        <w:jc w:val="center"/>
        <w:rPr>
          <w:b/>
          <w:bCs/>
          <w:sz w:val="28"/>
          <w:szCs w:val="28"/>
        </w:rPr>
      </w:pPr>
    </w:p>
    <w:p w14:paraId="213178C1" w14:textId="66B7D8CA" w:rsidR="009218AD" w:rsidRPr="00D24A44" w:rsidRDefault="009218AD" w:rsidP="003A78EE">
      <w:pPr>
        <w:jc w:val="center"/>
        <w:rPr>
          <w:b/>
          <w:bCs/>
          <w:sz w:val="28"/>
          <w:szCs w:val="28"/>
        </w:rPr>
      </w:pPr>
      <w:r w:rsidRPr="00D24A44">
        <w:rPr>
          <w:b/>
          <w:bCs/>
          <w:sz w:val="28"/>
          <w:szCs w:val="28"/>
        </w:rPr>
        <w:t>Christianity in South Australia, 1945</w:t>
      </w:r>
      <w:r w:rsidR="003A78EE" w:rsidRPr="00D24A44">
        <w:rPr>
          <w:b/>
          <w:bCs/>
          <w:sz w:val="28"/>
          <w:szCs w:val="28"/>
        </w:rPr>
        <w:t xml:space="preserve"> </w:t>
      </w:r>
      <w:r w:rsidRPr="00D24A44">
        <w:rPr>
          <w:b/>
          <w:bCs/>
          <w:sz w:val="28"/>
          <w:szCs w:val="28"/>
        </w:rPr>
        <w:t>–</w:t>
      </w:r>
      <w:r w:rsidR="003A78EE" w:rsidRPr="00D24A44">
        <w:rPr>
          <w:b/>
          <w:bCs/>
          <w:sz w:val="28"/>
          <w:szCs w:val="28"/>
        </w:rPr>
        <w:t xml:space="preserve"> </w:t>
      </w:r>
      <w:r w:rsidRPr="00D24A44">
        <w:rPr>
          <w:b/>
          <w:bCs/>
          <w:sz w:val="28"/>
          <w:szCs w:val="28"/>
        </w:rPr>
        <w:t>c.2000</w:t>
      </w:r>
    </w:p>
    <w:p w14:paraId="01F253FE" w14:textId="77777777" w:rsidR="009218AD" w:rsidRDefault="009218AD"/>
    <w:p w14:paraId="1B16A839" w14:textId="27D6E3D8" w:rsidR="008E6478" w:rsidRDefault="009218AD">
      <w:bookmarkStart w:id="0" w:name="_Hlk211866058"/>
      <w:r>
        <w:t>The South Australian Church History Network</w:t>
      </w:r>
      <w:r w:rsidR="00790B1B">
        <w:t>,</w:t>
      </w:r>
      <w:r>
        <w:t xml:space="preserve"> </w:t>
      </w:r>
      <w:r w:rsidR="00790B1B">
        <w:t>f</w:t>
      </w:r>
      <w:r>
        <w:t>ormed in 202</w:t>
      </w:r>
      <w:r w:rsidR="00843B50">
        <w:t>2</w:t>
      </w:r>
      <w:r w:rsidR="00790B1B">
        <w:t>, is a small group of historians, from several Christian denominations</w:t>
      </w:r>
      <w:r w:rsidR="000F2DAC">
        <w:t>,</w:t>
      </w:r>
      <w:r w:rsidR="00790B1B">
        <w:t xml:space="preserve"> which seeks to promote awareness among church leaders, teachers</w:t>
      </w:r>
      <w:r w:rsidR="006A5350">
        <w:t>,</w:t>
      </w:r>
      <w:r w:rsidR="00790B1B">
        <w:t xml:space="preserve"> students </w:t>
      </w:r>
      <w:r w:rsidR="006A5350">
        <w:t>and the general public o</w:t>
      </w:r>
      <w:r w:rsidR="00790B1B">
        <w:t>f the Christian presence in and contribution to South Australian life and history since 1836.</w:t>
      </w:r>
      <w:r w:rsidR="008E6478">
        <w:t xml:space="preserve"> </w:t>
      </w:r>
      <w:r w:rsidR="006F4BE0">
        <w:t>The</w:t>
      </w:r>
      <w:r w:rsidR="008E6478">
        <w:t xml:space="preserve"> Network held</w:t>
      </w:r>
      <w:r w:rsidR="00790B1B">
        <w:t xml:space="preserve"> successful conferences </w:t>
      </w:r>
      <w:r w:rsidR="008E6478">
        <w:t>i</w:t>
      </w:r>
      <w:r w:rsidR="00790B1B">
        <w:t>n 2024 and 2025</w:t>
      </w:r>
      <w:r w:rsidR="008E6478">
        <w:t xml:space="preserve">. </w:t>
      </w:r>
    </w:p>
    <w:p w14:paraId="72E20770" w14:textId="77777777" w:rsidR="008E6478" w:rsidRDefault="008E6478"/>
    <w:p w14:paraId="62C61D66" w14:textId="5580AB69" w:rsidR="00790B1B" w:rsidRPr="008E6478" w:rsidRDefault="008E6478">
      <w:pPr>
        <w:rPr>
          <w:b/>
          <w:bCs/>
        </w:rPr>
      </w:pPr>
      <w:r w:rsidRPr="008E6478">
        <w:rPr>
          <w:b/>
          <w:bCs/>
        </w:rPr>
        <w:t>Following on from these</w:t>
      </w:r>
      <w:r w:rsidR="006F4BE0">
        <w:rPr>
          <w:b/>
          <w:bCs/>
        </w:rPr>
        <w:t>,</w:t>
      </w:r>
      <w:r w:rsidR="00790B1B" w:rsidRPr="008E6478">
        <w:rPr>
          <w:b/>
          <w:bCs/>
        </w:rPr>
        <w:t xml:space="preserve"> i</w:t>
      </w:r>
      <w:r w:rsidR="009218AD" w:rsidRPr="008E6478">
        <w:rPr>
          <w:b/>
          <w:bCs/>
        </w:rPr>
        <w:t>t is planned to hold a one</w:t>
      </w:r>
      <w:r w:rsidR="00790B1B" w:rsidRPr="008E6478">
        <w:rPr>
          <w:b/>
          <w:bCs/>
        </w:rPr>
        <w:t>-</w:t>
      </w:r>
      <w:r w:rsidR="009218AD" w:rsidRPr="008E6478">
        <w:rPr>
          <w:b/>
          <w:bCs/>
        </w:rPr>
        <w:t xml:space="preserve">day conference during </w:t>
      </w:r>
      <w:r w:rsidR="002A5962" w:rsidRPr="008E6478">
        <w:rPr>
          <w:b/>
          <w:bCs/>
        </w:rPr>
        <w:t xml:space="preserve">South Australia’s </w:t>
      </w:r>
      <w:r w:rsidR="009218AD" w:rsidRPr="008E6478">
        <w:rPr>
          <w:b/>
          <w:bCs/>
        </w:rPr>
        <w:t xml:space="preserve">History Festival </w:t>
      </w:r>
      <w:r w:rsidR="00D33CA6" w:rsidRPr="008E6478">
        <w:rPr>
          <w:b/>
          <w:bCs/>
        </w:rPr>
        <w:t>o</w:t>
      </w:r>
      <w:r w:rsidR="009218AD" w:rsidRPr="008E6478">
        <w:rPr>
          <w:b/>
          <w:bCs/>
        </w:rPr>
        <w:t xml:space="preserve">n </w:t>
      </w:r>
      <w:r w:rsidR="005F26DE" w:rsidRPr="008E6478">
        <w:rPr>
          <w:b/>
          <w:bCs/>
        </w:rPr>
        <w:t>23</w:t>
      </w:r>
      <w:r w:rsidR="006A5350" w:rsidRPr="008E6478">
        <w:rPr>
          <w:b/>
          <w:bCs/>
        </w:rPr>
        <w:t xml:space="preserve"> </w:t>
      </w:r>
      <w:r w:rsidR="009218AD" w:rsidRPr="008E6478">
        <w:rPr>
          <w:b/>
          <w:bCs/>
        </w:rPr>
        <w:t>May 20</w:t>
      </w:r>
      <w:r w:rsidR="00790B1B" w:rsidRPr="008E6478">
        <w:rPr>
          <w:b/>
          <w:bCs/>
        </w:rPr>
        <w:t>2</w:t>
      </w:r>
      <w:r w:rsidR="00DD1D67" w:rsidRPr="008E6478">
        <w:rPr>
          <w:b/>
          <w:bCs/>
        </w:rPr>
        <w:t>6</w:t>
      </w:r>
      <w:r w:rsidR="009218AD" w:rsidRPr="008E6478">
        <w:rPr>
          <w:b/>
          <w:bCs/>
        </w:rPr>
        <w:t xml:space="preserve"> </w:t>
      </w:r>
      <w:r w:rsidR="00790B1B" w:rsidRPr="008E6478">
        <w:rPr>
          <w:b/>
          <w:bCs/>
        </w:rPr>
        <w:t>to</w:t>
      </w:r>
      <w:r w:rsidR="00D638BF" w:rsidRPr="008E6478">
        <w:rPr>
          <w:b/>
          <w:bCs/>
        </w:rPr>
        <w:t xml:space="preserve"> explore the changing shape of Christianity in South Australia between 1945 and</w:t>
      </w:r>
      <w:r w:rsidR="00147726" w:rsidRPr="008E6478">
        <w:rPr>
          <w:b/>
          <w:bCs/>
        </w:rPr>
        <w:t xml:space="preserve"> c.</w:t>
      </w:r>
      <w:r w:rsidR="00D638BF" w:rsidRPr="008E6478">
        <w:rPr>
          <w:b/>
          <w:bCs/>
        </w:rPr>
        <w:t xml:space="preserve">2000. </w:t>
      </w:r>
    </w:p>
    <w:p w14:paraId="6562C31F" w14:textId="77777777" w:rsidR="00D638BF" w:rsidRDefault="00D638BF"/>
    <w:p w14:paraId="18E459C6" w14:textId="77777777" w:rsidR="00FC39E5" w:rsidRDefault="000F2DAC">
      <w:r>
        <w:t>During</w:t>
      </w:r>
      <w:r w:rsidR="00D638BF">
        <w:t xml:space="preserve"> </w:t>
      </w:r>
      <w:r>
        <w:t xml:space="preserve">the </w:t>
      </w:r>
      <w:r w:rsidR="00D638BF">
        <w:t xml:space="preserve">years between the end of the Second World War and the close of the twentieth century </w:t>
      </w:r>
      <w:r>
        <w:t>there were major</w:t>
      </w:r>
      <w:r w:rsidR="00D638BF">
        <w:t xml:space="preserve"> changes in Christianity in South Australia</w:t>
      </w:r>
      <w:r w:rsidR="00A13D09">
        <w:t>,</w:t>
      </w:r>
      <w:r w:rsidR="00D638BF">
        <w:t xml:space="preserve"> in both religious adherence and behaviour and within religious institutions</w:t>
      </w:r>
      <w:r>
        <w:t>.</w:t>
      </w:r>
      <w:r w:rsidR="006A5350">
        <w:t xml:space="preserve"> </w:t>
      </w:r>
      <w:r w:rsidR="00D638BF">
        <w:t xml:space="preserve">The </w:t>
      </w:r>
      <w:r w:rsidR="0037285B">
        <w:t>c</w:t>
      </w:r>
      <w:r w:rsidR="00D638BF">
        <w:t xml:space="preserve">hurches in 2000 were very different from what they were in 1945. </w:t>
      </w:r>
      <w:r w:rsidR="00790B1B">
        <w:t xml:space="preserve">Some long-established Christian organisations </w:t>
      </w:r>
      <w:r w:rsidR="00270C20">
        <w:t xml:space="preserve">declined </w:t>
      </w:r>
      <w:r w:rsidR="00D33CA6">
        <w:t xml:space="preserve">and </w:t>
      </w:r>
      <w:r w:rsidR="00790B1B">
        <w:t xml:space="preserve">disappeared </w:t>
      </w:r>
      <w:r w:rsidR="00D33CA6">
        <w:t>while</w:t>
      </w:r>
      <w:r w:rsidR="00790B1B">
        <w:t xml:space="preserve"> new expressions of Christianity emerged.</w:t>
      </w:r>
    </w:p>
    <w:p w14:paraId="0B54CEC9" w14:textId="77777777" w:rsidR="00DD1D67" w:rsidRDefault="00DD1D67"/>
    <w:p w14:paraId="6F276E73" w14:textId="77777777" w:rsidR="005F26DE" w:rsidRDefault="00D06F68">
      <w:r>
        <w:t>For this conference</w:t>
      </w:r>
      <w:r w:rsidR="0002758D">
        <w:t>,</w:t>
      </w:r>
      <w:r>
        <w:t xml:space="preserve"> papers </w:t>
      </w:r>
      <w:r w:rsidR="0002758D">
        <w:t xml:space="preserve">of up to 20 minutes in length (about 2000–2500 words) </w:t>
      </w:r>
      <w:r>
        <w:t xml:space="preserve">are invited on any topic </w:t>
      </w:r>
      <w:r w:rsidR="00150A7F">
        <w:t>related to</w:t>
      </w:r>
      <w:r w:rsidR="006A5350">
        <w:t xml:space="preserve"> </w:t>
      </w:r>
      <w:r w:rsidR="00150A7F">
        <w:t xml:space="preserve">the </w:t>
      </w:r>
      <w:r w:rsidR="006A5350">
        <w:t>religio</w:t>
      </w:r>
      <w:r w:rsidR="00150A7F">
        <w:t xml:space="preserve">us history of </w:t>
      </w:r>
      <w:r w:rsidR="006A5350">
        <w:t>South Australia between 1945 and 2000</w:t>
      </w:r>
      <w:r>
        <w:t>.</w:t>
      </w:r>
      <w:bookmarkEnd w:id="0"/>
      <w:r>
        <w:t xml:space="preserve"> </w:t>
      </w:r>
      <w:r w:rsidR="00D33CA6">
        <w:t xml:space="preserve">Subjects that might be explored </w:t>
      </w:r>
      <w:r>
        <w:t>include</w:t>
      </w:r>
      <w:r w:rsidR="005F26DE">
        <w:t>:</w:t>
      </w:r>
      <w:r w:rsidR="00D33CA6">
        <w:t xml:space="preserve"> </w:t>
      </w:r>
    </w:p>
    <w:p w14:paraId="66210A57" w14:textId="3330C0C9" w:rsidR="005F26DE" w:rsidRDefault="005F26DE" w:rsidP="005A0F5A">
      <w:pPr>
        <w:ind w:firstLine="720"/>
      </w:pPr>
      <w:r>
        <w:rPr>
          <w:rFonts w:ascii="Calibri" w:hAnsi="Calibri" w:cs="Calibri"/>
        </w:rPr>
        <w:t>•</w:t>
      </w:r>
      <w:r w:rsidR="00D33ABC">
        <w:rPr>
          <w:rFonts w:ascii="Calibri" w:hAnsi="Calibri" w:cs="Calibri"/>
        </w:rPr>
        <w:t xml:space="preserve"> </w:t>
      </w:r>
      <w:r w:rsidR="00D638BF">
        <w:t>post-war immigration and the beginning of ‘ethnic’ congregations</w:t>
      </w:r>
    </w:p>
    <w:p w14:paraId="6B20874E" w14:textId="7060B57C" w:rsidR="005F26DE" w:rsidRDefault="005F26DE" w:rsidP="005A0F5A">
      <w:pPr>
        <w:ind w:left="720"/>
      </w:pPr>
      <w:r>
        <w:rPr>
          <w:rFonts w:ascii="Calibri" w:hAnsi="Calibri" w:cs="Calibri"/>
        </w:rPr>
        <w:t>•</w:t>
      </w:r>
      <w:r w:rsidR="00D33ABC">
        <w:rPr>
          <w:rFonts w:ascii="Calibri" w:hAnsi="Calibri" w:cs="Calibri"/>
        </w:rPr>
        <w:t xml:space="preserve"> </w:t>
      </w:r>
      <w:r w:rsidR="00D638BF">
        <w:t xml:space="preserve">the </w:t>
      </w:r>
      <w:r w:rsidR="0037285B">
        <w:t xml:space="preserve">optimistic </w:t>
      </w:r>
      <w:r w:rsidR="00D638BF">
        <w:t xml:space="preserve">religious ‘boom’ of the 1950s and </w:t>
      </w:r>
      <w:r w:rsidR="00FC39E5">
        <w:t>church extension in the newly expanding suburbs of Adelaide</w:t>
      </w:r>
    </w:p>
    <w:p w14:paraId="4C368532" w14:textId="491F476A" w:rsidR="005F26DE" w:rsidRDefault="005F26DE" w:rsidP="005A0F5A">
      <w:pPr>
        <w:ind w:firstLine="720"/>
      </w:pPr>
      <w:r>
        <w:rPr>
          <w:rFonts w:ascii="Calibri" w:hAnsi="Calibri" w:cs="Calibri"/>
        </w:rPr>
        <w:t>•</w:t>
      </w:r>
      <w:r w:rsidR="00D33ABC">
        <w:rPr>
          <w:rFonts w:ascii="Calibri" w:hAnsi="Calibri" w:cs="Calibri"/>
        </w:rPr>
        <w:t xml:space="preserve"> </w:t>
      </w:r>
      <w:r w:rsidR="00FC39E5">
        <w:t>evangelistic movement and crusades</w:t>
      </w:r>
    </w:p>
    <w:p w14:paraId="705FB5DF" w14:textId="5003809A" w:rsidR="005F26DE" w:rsidRDefault="005F26DE" w:rsidP="005A0F5A">
      <w:pPr>
        <w:ind w:left="720"/>
      </w:pPr>
      <w:r>
        <w:rPr>
          <w:rFonts w:ascii="Calibri" w:hAnsi="Calibri" w:cs="Calibri"/>
        </w:rPr>
        <w:t>•</w:t>
      </w:r>
      <w:r w:rsidR="00D33ABC">
        <w:rPr>
          <w:rFonts w:ascii="Calibri" w:hAnsi="Calibri" w:cs="Calibri"/>
        </w:rPr>
        <w:t xml:space="preserve"> </w:t>
      </w:r>
      <w:r w:rsidR="00433C8F">
        <w:t xml:space="preserve">the growth and decline of </w:t>
      </w:r>
      <w:r w:rsidR="00FC39E5">
        <w:t>Sunday schools</w:t>
      </w:r>
      <w:r w:rsidR="00433C8F">
        <w:t>,</w:t>
      </w:r>
      <w:r w:rsidR="00FC39E5">
        <w:t xml:space="preserve"> church-based youth organisations and sporting clubs</w:t>
      </w:r>
    </w:p>
    <w:p w14:paraId="0B35FCD7" w14:textId="31697EA5" w:rsidR="005F26DE" w:rsidRDefault="005F26DE" w:rsidP="005A0F5A">
      <w:pPr>
        <w:ind w:left="720"/>
      </w:pPr>
      <w:r>
        <w:rPr>
          <w:rFonts w:ascii="Calibri" w:hAnsi="Calibri" w:cs="Calibri"/>
        </w:rPr>
        <w:t>•</w:t>
      </w:r>
      <w:r w:rsidR="00D33ABC">
        <w:rPr>
          <w:rFonts w:ascii="Calibri" w:hAnsi="Calibri" w:cs="Calibri"/>
        </w:rPr>
        <w:t xml:space="preserve"> </w:t>
      </w:r>
      <w:r w:rsidR="00FC39E5">
        <w:t xml:space="preserve">the </w:t>
      </w:r>
      <w:r w:rsidR="00D33CA6">
        <w:t>invigoration of</w:t>
      </w:r>
      <w:r w:rsidR="00FC39E5">
        <w:t xml:space="preserve"> the Roman Catholic Church </w:t>
      </w:r>
      <w:r w:rsidR="00D33CA6">
        <w:t>by</w:t>
      </w:r>
      <w:r w:rsidR="00FC39E5">
        <w:t xml:space="preserve"> the </w:t>
      </w:r>
      <w:r w:rsidR="0037285B">
        <w:t>reforms initiated by</w:t>
      </w:r>
      <w:r>
        <w:t xml:space="preserve"> the </w:t>
      </w:r>
      <w:r w:rsidR="00FC39E5">
        <w:t>Second Vatican Council</w:t>
      </w:r>
    </w:p>
    <w:p w14:paraId="7D0338BC" w14:textId="372C4C98" w:rsidR="005F26DE" w:rsidRDefault="005F26DE" w:rsidP="005A0F5A">
      <w:pPr>
        <w:ind w:firstLine="720"/>
      </w:pPr>
      <w:r>
        <w:rPr>
          <w:rFonts w:ascii="Calibri" w:hAnsi="Calibri" w:cs="Calibri"/>
        </w:rPr>
        <w:t>•</w:t>
      </w:r>
      <w:r w:rsidR="00D33ABC">
        <w:rPr>
          <w:rFonts w:ascii="Calibri" w:hAnsi="Calibri" w:cs="Calibri"/>
        </w:rPr>
        <w:t xml:space="preserve"> </w:t>
      </w:r>
      <w:r w:rsidR="00FC39E5">
        <w:t xml:space="preserve">the </w:t>
      </w:r>
      <w:r w:rsidR="0037285B">
        <w:t>beginnings</w:t>
      </w:r>
      <w:r w:rsidR="00FC39E5">
        <w:t xml:space="preserve"> of the ecumenical movement</w:t>
      </w:r>
    </w:p>
    <w:p w14:paraId="08466D0E" w14:textId="39833617" w:rsidR="005F26DE" w:rsidRDefault="005F26DE" w:rsidP="005A0F5A">
      <w:pPr>
        <w:ind w:firstLine="720"/>
      </w:pPr>
      <w:r>
        <w:rPr>
          <w:rFonts w:ascii="Calibri" w:hAnsi="Calibri" w:cs="Calibri"/>
        </w:rPr>
        <w:t>•</w:t>
      </w:r>
      <w:r w:rsidR="00D33ABC">
        <w:rPr>
          <w:rFonts w:ascii="Calibri" w:hAnsi="Calibri" w:cs="Calibri"/>
        </w:rPr>
        <w:t xml:space="preserve"> </w:t>
      </w:r>
      <w:r w:rsidR="00A13D09">
        <w:t>the ‘religious crisis’ of the 1960s</w:t>
      </w:r>
      <w:r w:rsidR="0037285B">
        <w:t xml:space="preserve"> </w:t>
      </w:r>
      <w:r w:rsidR="00A13D09">
        <w:t xml:space="preserve">and the </w:t>
      </w:r>
      <w:r w:rsidR="0037285B">
        <w:t>drift from traditional forms of religion</w:t>
      </w:r>
    </w:p>
    <w:p w14:paraId="39055BEE" w14:textId="79BEE625" w:rsidR="005F26DE" w:rsidRDefault="005F26DE" w:rsidP="005A0F5A">
      <w:pPr>
        <w:ind w:firstLine="720"/>
      </w:pPr>
      <w:r>
        <w:rPr>
          <w:rFonts w:ascii="Calibri" w:hAnsi="Calibri" w:cs="Calibri"/>
        </w:rPr>
        <w:t>•</w:t>
      </w:r>
      <w:r w:rsidR="00D33ABC">
        <w:rPr>
          <w:rFonts w:ascii="Calibri" w:hAnsi="Calibri" w:cs="Calibri"/>
        </w:rPr>
        <w:t xml:space="preserve"> </w:t>
      </w:r>
      <w:r w:rsidR="00C6281F">
        <w:t xml:space="preserve">the end of Aboriginal missions and the emergence of </w:t>
      </w:r>
      <w:r w:rsidR="00147726">
        <w:t xml:space="preserve">an </w:t>
      </w:r>
      <w:r w:rsidR="00C6281F">
        <w:t>Aboriginal church</w:t>
      </w:r>
    </w:p>
    <w:p w14:paraId="42AD3D6B" w14:textId="77777777" w:rsidR="00D33ABC" w:rsidRDefault="005F26DE" w:rsidP="005A0F5A">
      <w:pPr>
        <w:ind w:firstLine="720"/>
      </w:pPr>
      <w:r>
        <w:rPr>
          <w:rFonts w:ascii="Calibri" w:hAnsi="Calibri" w:cs="Calibri"/>
        </w:rPr>
        <w:t>•</w:t>
      </w:r>
      <w:r w:rsidR="00D33ABC">
        <w:rPr>
          <w:rFonts w:ascii="Calibri" w:hAnsi="Calibri" w:cs="Calibri"/>
        </w:rPr>
        <w:t xml:space="preserve"> </w:t>
      </w:r>
      <w:r w:rsidR="00FC39E5">
        <w:t>women in ministry</w:t>
      </w:r>
    </w:p>
    <w:p w14:paraId="4AD47B9B" w14:textId="58BD85AD" w:rsidR="005F26DE" w:rsidRDefault="00D33ABC" w:rsidP="005A0F5A">
      <w:pPr>
        <w:ind w:firstLine="720"/>
      </w:pPr>
      <w:r>
        <w:rPr>
          <w:rFonts w:ascii="Calibri" w:hAnsi="Calibri" w:cs="Calibri"/>
        </w:rPr>
        <w:t xml:space="preserve">• </w:t>
      </w:r>
      <w:r w:rsidR="00FC39E5">
        <w:t>the Christian feminist movement</w:t>
      </w:r>
    </w:p>
    <w:p w14:paraId="7FE4C498" w14:textId="52150209" w:rsidR="005F26DE" w:rsidRDefault="005F26DE" w:rsidP="005A0F5A">
      <w:pPr>
        <w:ind w:firstLine="720"/>
      </w:pPr>
      <w:r>
        <w:rPr>
          <w:rFonts w:ascii="Calibri" w:hAnsi="Calibri" w:cs="Calibri"/>
        </w:rPr>
        <w:t>•</w:t>
      </w:r>
      <w:r w:rsidR="00D33ABC">
        <w:rPr>
          <w:rFonts w:ascii="Calibri" w:hAnsi="Calibri" w:cs="Calibri"/>
        </w:rPr>
        <w:t xml:space="preserve"> </w:t>
      </w:r>
      <w:r w:rsidR="00FC39E5">
        <w:t>the charismatic movement and the growth of Pentecostal</w:t>
      </w:r>
      <w:r w:rsidR="00C6281F">
        <w:t>ism</w:t>
      </w:r>
    </w:p>
    <w:p w14:paraId="0EBB82B2" w14:textId="61816058" w:rsidR="005F26DE" w:rsidRDefault="005F26DE" w:rsidP="005A0F5A">
      <w:pPr>
        <w:ind w:firstLine="720"/>
      </w:pPr>
      <w:r>
        <w:rPr>
          <w:rFonts w:ascii="Calibri" w:hAnsi="Calibri" w:cs="Calibri"/>
        </w:rPr>
        <w:t>•</w:t>
      </w:r>
      <w:r w:rsidR="00D33ABC">
        <w:rPr>
          <w:rFonts w:ascii="Calibri" w:hAnsi="Calibri" w:cs="Calibri"/>
        </w:rPr>
        <w:t xml:space="preserve"> </w:t>
      </w:r>
      <w:r w:rsidR="00FC39E5">
        <w:t>changes in theological education</w:t>
      </w:r>
    </w:p>
    <w:p w14:paraId="172861DA" w14:textId="1A4FF7E2" w:rsidR="003A78EE" w:rsidRDefault="005F26DE" w:rsidP="006E14C5">
      <w:pPr>
        <w:ind w:firstLine="720"/>
      </w:pPr>
      <w:r>
        <w:rPr>
          <w:rFonts w:ascii="Calibri" w:hAnsi="Calibri" w:cs="Calibri"/>
        </w:rPr>
        <w:t>•</w:t>
      </w:r>
      <w:r w:rsidR="00D33ABC">
        <w:rPr>
          <w:rFonts w:ascii="Calibri" w:hAnsi="Calibri" w:cs="Calibri"/>
        </w:rPr>
        <w:t xml:space="preserve"> </w:t>
      </w:r>
      <w:r w:rsidR="00FC39E5">
        <w:t xml:space="preserve">the </w:t>
      </w:r>
      <w:r w:rsidR="00433C8F">
        <w:t>emergence</w:t>
      </w:r>
      <w:r w:rsidR="00FC39E5">
        <w:t xml:space="preserve"> of ‘low fee’ Christian schools</w:t>
      </w:r>
    </w:p>
    <w:p w14:paraId="3CE195F2" w14:textId="77777777" w:rsidR="00D33ABC" w:rsidRDefault="00D33ABC"/>
    <w:p w14:paraId="228F585B" w14:textId="18DBDDE3" w:rsidR="00743D61" w:rsidRDefault="00194511">
      <w:r>
        <w:t xml:space="preserve">Email for </w:t>
      </w:r>
      <w:r w:rsidR="00743D61">
        <w:t>further information:</w:t>
      </w:r>
    </w:p>
    <w:p w14:paraId="703D5CC5" w14:textId="2A0E9D1B" w:rsidR="00743D61" w:rsidRDefault="00D24A44">
      <w:hyperlink r:id="rId5" w:history="1">
        <w:r w:rsidRPr="0097782A">
          <w:rPr>
            <w:rStyle w:val="Hyperlink"/>
          </w:rPr>
          <w:t>sachurchhistory@outlook.com</w:t>
        </w:r>
      </w:hyperlink>
    </w:p>
    <w:p w14:paraId="22D436DA" w14:textId="77777777" w:rsidR="00D24A44" w:rsidRDefault="00D24A44" w:rsidP="00D24A44">
      <w:r>
        <w:t>Secretary Rev Dr Dean Eland</w:t>
      </w:r>
    </w:p>
    <w:p w14:paraId="2B3BC681" w14:textId="084B1F0B" w:rsidR="00D24A44" w:rsidRDefault="00D24A44" w:rsidP="00D24A44">
      <w:r>
        <w:t>0419 112 603</w:t>
      </w:r>
    </w:p>
    <w:sectPr w:rsidR="00D24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3CF2"/>
    <w:multiLevelType w:val="hybridMultilevel"/>
    <w:tmpl w:val="A25E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54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BF"/>
    <w:rsid w:val="0002758D"/>
    <w:rsid w:val="00027661"/>
    <w:rsid w:val="000D2F34"/>
    <w:rsid w:val="000F2DAC"/>
    <w:rsid w:val="00147726"/>
    <w:rsid w:val="00150A7F"/>
    <w:rsid w:val="00194511"/>
    <w:rsid w:val="00216DD1"/>
    <w:rsid w:val="0025258A"/>
    <w:rsid w:val="00270C20"/>
    <w:rsid w:val="002A5962"/>
    <w:rsid w:val="00334C5A"/>
    <w:rsid w:val="0037285B"/>
    <w:rsid w:val="003A78EE"/>
    <w:rsid w:val="00423165"/>
    <w:rsid w:val="00433C8F"/>
    <w:rsid w:val="004349D0"/>
    <w:rsid w:val="00536C02"/>
    <w:rsid w:val="0053766E"/>
    <w:rsid w:val="005A0F5A"/>
    <w:rsid w:val="005F26DE"/>
    <w:rsid w:val="00657E2F"/>
    <w:rsid w:val="006729E7"/>
    <w:rsid w:val="006A5350"/>
    <w:rsid w:val="006B34B6"/>
    <w:rsid w:val="006E14C5"/>
    <w:rsid w:val="006F4BE0"/>
    <w:rsid w:val="006F6947"/>
    <w:rsid w:val="00743D61"/>
    <w:rsid w:val="00753798"/>
    <w:rsid w:val="00790B1B"/>
    <w:rsid w:val="007E53F0"/>
    <w:rsid w:val="00843B50"/>
    <w:rsid w:val="008E6478"/>
    <w:rsid w:val="009218AD"/>
    <w:rsid w:val="00942CAC"/>
    <w:rsid w:val="00994E76"/>
    <w:rsid w:val="009B09A3"/>
    <w:rsid w:val="009D31E9"/>
    <w:rsid w:val="00A13D09"/>
    <w:rsid w:val="00A13D33"/>
    <w:rsid w:val="00B678B3"/>
    <w:rsid w:val="00C6281F"/>
    <w:rsid w:val="00C84574"/>
    <w:rsid w:val="00CB5B4A"/>
    <w:rsid w:val="00D06F68"/>
    <w:rsid w:val="00D13BD5"/>
    <w:rsid w:val="00D24A44"/>
    <w:rsid w:val="00D33ABC"/>
    <w:rsid w:val="00D33CA6"/>
    <w:rsid w:val="00D638BF"/>
    <w:rsid w:val="00DD1D67"/>
    <w:rsid w:val="00E9317E"/>
    <w:rsid w:val="00F62C1E"/>
    <w:rsid w:val="00F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4386"/>
  <w15:chartTrackingRefBased/>
  <w15:docId w15:val="{691DE940-8E1A-0A48-8BAD-1F9B2765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B1B"/>
    <w:pPr>
      <w:ind w:left="720"/>
      <w:contextualSpacing/>
    </w:pPr>
    <w:rPr>
      <w:rFonts w:ascii="Times New Roman" w:eastAsiaTheme="minorEastAsia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24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churchhistory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Hilliard</dc:creator>
  <cp:keywords/>
  <dc:description/>
  <cp:lastModifiedBy>Sandy Boyce</cp:lastModifiedBy>
  <cp:revision>2</cp:revision>
  <cp:lastPrinted>2025-10-17T03:55:00Z</cp:lastPrinted>
  <dcterms:created xsi:type="dcterms:W3CDTF">2025-11-25T10:15:00Z</dcterms:created>
  <dcterms:modified xsi:type="dcterms:W3CDTF">2025-11-25T10:15:00Z</dcterms:modified>
</cp:coreProperties>
</file>